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6DE" w:rsidRPr="00D90093" w:rsidRDefault="00D90093" w:rsidP="00450D3C">
      <w:pPr>
        <w:jc w:val="both"/>
        <w:rPr>
          <w:rFonts w:hint="cs"/>
          <w:b/>
          <w:bCs/>
          <w:sz w:val="36"/>
          <w:szCs w:val="36"/>
          <w:rtl/>
        </w:rPr>
      </w:pPr>
      <w:r w:rsidRPr="00D90093">
        <w:rPr>
          <w:rFonts w:hint="cs"/>
          <w:b/>
          <w:bCs/>
          <w:sz w:val="36"/>
          <w:szCs w:val="36"/>
          <w:rtl/>
        </w:rPr>
        <w:t>حبر على ورق</w:t>
      </w:r>
    </w:p>
    <w:p w:rsidR="00D90093" w:rsidRPr="00D90093" w:rsidRDefault="00D90093" w:rsidP="00450D3C">
      <w:pPr>
        <w:jc w:val="both"/>
        <w:rPr>
          <w:rFonts w:hint="cs"/>
          <w:b/>
          <w:bCs/>
          <w:sz w:val="36"/>
          <w:szCs w:val="36"/>
          <w:rtl/>
        </w:rPr>
      </w:pPr>
      <w:r w:rsidRPr="00D90093">
        <w:rPr>
          <w:rFonts w:hint="cs"/>
          <w:b/>
          <w:bCs/>
          <w:sz w:val="36"/>
          <w:szCs w:val="36"/>
          <w:rtl/>
        </w:rPr>
        <w:t>د.أحمد ابراهيم الفقيه</w:t>
      </w:r>
    </w:p>
    <w:p w:rsidR="00D90093" w:rsidRPr="00EE08D6" w:rsidRDefault="00EE08D6" w:rsidP="00EE08D6">
      <w:pPr>
        <w:jc w:val="center"/>
        <w:rPr>
          <w:rFonts w:hint="cs"/>
          <w:b/>
          <w:bCs/>
          <w:sz w:val="52"/>
          <w:szCs w:val="52"/>
          <w:rtl/>
        </w:rPr>
      </w:pPr>
      <w:r w:rsidRPr="00EE08D6">
        <w:rPr>
          <w:rFonts w:hint="cs"/>
          <w:b/>
          <w:bCs/>
          <w:sz w:val="52"/>
          <w:szCs w:val="52"/>
          <w:rtl/>
        </w:rPr>
        <w:t>اورهان باموك وغدر وخذلان</w:t>
      </w:r>
    </w:p>
    <w:p w:rsidR="00D90093" w:rsidRPr="00450D3C" w:rsidRDefault="00D90093" w:rsidP="00450D3C">
      <w:pPr>
        <w:jc w:val="both"/>
        <w:rPr>
          <w:rFonts w:hint="cs"/>
          <w:b/>
          <w:bCs/>
          <w:rtl/>
        </w:rPr>
      </w:pPr>
    </w:p>
    <w:p w:rsidR="00450D3C" w:rsidRDefault="00450D3C" w:rsidP="00EE08D6">
      <w:pPr>
        <w:jc w:val="both"/>
        <w:rPr>
          <w:rFonts w:hint="cs"/>
          <w:b/>
          <w:bCs/>
          <w:rtl/>
        </w:rPr>
      </w:pPr>
      <w:r>
        <w:rPr>
          <w:rFonts w:hint="cs"/>
          <w:b/>
          <w:bCs/>
          <w:rtl/>
        </w:rPr>
        <w:t xml:space="preserve">              </w:t>
      </w:r>
      <w:r w:rsidR="001676DE" w:rsidRPr="00450D3C">
        <w:rPr>
          <w:rFonts w:hint="cs"/>
          <w:b/>
          <w:bCs/>
          <w:rtl/>
        </w:rPr>
        <w:t>اقول صادقا انني فوجئت بالتعليق الصادر عن الكاتب التركي المعروف السيد اورهان باموك والخاص بالاحداث المصرية، لانه جاء قاصر</w:t>
      </w:r>
      <w:r>
        <w:rPr>
          <w:rFonts w:hint="cs"/>
          <w:b/>
          <w:bCs/>
          <w:rtl/>
        </w:rPr>
        <w:t>ا</w:t>
      </w:r>
      <w:r w:rsidR="001676DE" w:rsidRPr="00450D3C">
        <w:rPr>
          <w:rFonts w:hint="cs"/>
          <w:b/>
          <w:bCs/>
          <w:rtl/>
        </w:rPr>
        <w:t xml:space="preserve"> في رؤيته لما حدث ، مجافيا للحقيقة، وليثه اكتفي بذلك فوجب ان نقدم له الصورة الصحيحة ونقوم بتبصيره بحقائق الموقف التي غابت عنه</w:t>
      </w:r>
      <w:r w:rsidR="00EE08D6">
        <w:rPr>
          <w:rFonts w:hint="cs"/>
          <w:b/>
          <w:bCs/>
          <w:rtl/>
        </w:rPr>
        <w:t>،</w:t>
      </w:r>
      <w:r w:rsidRPr="00450D3C">
        <w:rPr>
          <w:rFonts w:hint="cs"/>
          <w:b/>
          <w:bCs/>
          <w:rtl/>
        </w:rPr>
        <w:t xml:space="preserve"> ثم ننتظر منه ككاتب يمثل ضمير وطنه وامته</w:t>
      </w:r>
      <w:r w:rsidR="00EE08D6">
        <w:rPr>
          <w:rFonts w:hint="cs"/>
          <w:b/>
          <w:bCs/>
          <w:rtl/>
        </w:rPr>
        <w:t>،</w:t>
      </w:r>
      <w:r w:rsidRPr="00450D3C">
        <w:rPr>
          <w:rFonts w:hint="cs"/>
          <w:b/>
          <w:bCs/>
          <w:rtl/>
        </w:rPr>
        <w:t xml:space="preserve"> وهما وطن امة تربطها بمصر وشعبها اعمق العلائق</w:t>
      </w:r>
      <w:r w:rsidR="00EE08D6">
        <w:rPr>
          <w:rFonts w:hint="cs"/>
          <w:b/>
          <w:bCs/>
          <w:rtl/>
        </w:rPr>
        <w:t>،</w:t>
      </w:r>
      <w:r w:rsidRPr="00450D3C">
        <w:rPr>
          <w:rFonts w:hint="cs"/>
          <w:b/>
          <w:bCs/>
          <w:rtl/>
        </w:rPr>
        <w:t xml:space="preserve"> واكثر</w:t>
      </w:r>
      <w:r>
        <w:rPr>
          <w:rFonts w:hint="cs"/>
          <w:b/>
          <w:bCs/>
          <w:rtl/>
        </w:rPr>
        <w:t>ها</w:t>
      </w:r>
      <w:r w:rsidRPr="00450D3C">
        <w:rPr>
          <w:rFonts w:hint="cs"/>
          <w:b/>
          <w:bCs/>
          <w:rtl/>
        </w:rPr>
        <w:t xml:space="preserve"> بجذرا في التاريخ</w:t>
      </w:r>
      <w:r w:rsidR="00EE08D6">
        <w:rPr>
          <w:rFonts w:hint="cs"/>
          <w:b/>
          <w:bCs/>
          <w:rtl/>
        </w:rPr>
        <w:t>،</w:t>
      </w:r>
      <w:r w:rsidRPr="00450D3C">
        <w:rPr>
          <w:rFonts w:hint="cs"/>
          <w:b/>
          <w:bCs/>
          <w:rtl/>
        </w:rPr>
        <w:t xml:space="preserve"> ان يتولى تصحيح موقفه</w:t>
      </w:r>
      <w:r w:rsidR="00EE08D6">
        <w:rPr>
          <w:rFonts w:hint="cs"/>
          <w:b/>
          <w:bCs/>
          <w:rtl/>
        </w:rPr>
        <w:t>،</w:t>
      </w:r>
      <w:r w:rsidRPr="00450D3C">
        <w:rPr>
          <w:rFonts w:hint="cs"/>
          <w:b/>
          <w:bCs/>
          <w:rtl/>
        </w:rPr>
        <w:t xml:space="preserve"> وتعديل ما اطلقه من تصريحات</w:t>
      </w:r>
      <w:r w:rsidR="00EE08D6">
        <w:rPr>
          <w:rFonts w:hint="cs"/>
          <w:b/>
          <w:bCs/>
          <w:rtl/>
        </w:rPr>
        <w:t>،</w:t>
      </w:r>
      <w:r w:rsidRPr="00450D3C">
        <w:rPr>
          <w:rFonts w:hint="cs"/>
          <w:b/>
          <w:bCs/>
          <w:rtl/>
        </w:rPr>
        <w:t xml:space="preserve"> بما يخ</w:t>
      </w:r>
      <w:r>
        <w:rPr>
          <w:rFonts w:hint="cs"/>
          <w:b/>
          <w:bCs/>
          <w:rtl/>
        </w:rPr>
        <w:t>د</w:t>
      </w:r>
      <w:r w:rsidRPr="00450D3C">
        <w:rPr>
          <w:rFonts w:hint="cs"/>
          <w:b/>
          <w:bCs/>
          <w:rtl/>
        </w:rPr>
        <w:t>م العدل والحقيقه، ولكنه للاسف الشديد لم يكتف بالادانة لما راه مساسا بالمسار الديمقراطي في مصر ، وانما ذهب  الى خطوة اكثر سوءا</w:t>
      </w:r>
      <w:r w:rsidR="00EE08D6">
        <w:rPr>
          <w:rFonts w:hint="cs"/>
          <w:b/>
          <w:bCs/>
          <w:rtl/>
        </w:rPr>
        <w:t>،</w:t>
      </w:r>
      <w:r w:rsidRPr="00450D3C">
        <w:rPr>
          <w:rFonts w:hint="cs"/>
          <w:b/>
          <w:bCs/>
          <w:rtl/>
        </w:rPr>
        <w:t xml:space="preserve"> وابلغ تعبيرا عن روح الحقد</w:t>
      </w:r>
      <w:r w:rsidR="00EE08D6">
        <w:rPr>
          <w:rFonts w:hint="cs"/>
          <w:b/>
          <w:bCs/>
          <w:rtl/>
        </w:rPr>
        <w:t>،</w:t>
      </w:r>
      <w:r w:rsidRPr="00450D3C">
        <w:rPr>
          <w:rFonts w:hint="cs"/>
          <w:b/>
          <w:bCs/>
          <w:rtl/>
        </w:rPr>
        <w:t xml:space="preserve"> بل والسقوط في اثم الانحياز انحيازا مؤسفا ومؤلما للغرب</w:t>
      </w:r>
      <w:r w:rsidR="00EE08D6">
        <w:rPr>
          <w:rFonts w:hint="cs"/>
          <w:b/>
          <w:bCs/>
          <w:rtl/>
        </w:rPr>
        <w:t>،</w:t>
      </w:r>
      <w:r w:rsidRPr="00450D3C">
        <w:rPr>
          <w:rFonts w:hint="cs"/>
          <w:b/>
          <w:bCs/>
          <w:rtl/>
        </w:rPr>
        <w:t xml:space="preserve"> وامريكا</w:t>
      </w:r>
      <w:r w:rsidR="00EE08D6">
        <w:rPr>
          <w:rFonts w:hint="cs"/>
          <w:b/>
          <w:bCs/>
          <w:rtl/>
        </w:rPr>
        <w:t>،</w:t>
      </w:r>
      <w:r w:rsidRPr="00450D3C">
        <w:rPr>
          <w:rFonts w:hint="cs"/>
          <w:b/>
          <w:bCs/>
          <w:rtl/>
        </w:rPr>
        <w:t xml:space="preserve"> ومصالح الغرب</w:t>
      </w:r>
      <w:r w:rsidR="00EE08D6">
        <w:rPr>
          <w:rFonts w:hint="cs"/>
          <w:b/>
          <w:bCs/>
          <w:rtl/>
        </w:rPr>
        <w:t>،</w:t>
      </w:r>
      <w:r w:rsidRPr="00450D3C">
        <w:rPr>
          <w:rFonts w:hint="cs"/>
          <w:b/>
          <w:bCs/>
          <w:rtl/>
        </w:rPr>
        <w:t xml:space="preserve"> ومصالح امريكا، عندما راى انه كان واجب هذا الغرب وواجب الولايات المتحدة الامريكية </w:t>
      </w:r>
      <w:r w:rsidR="00EE08D6">
        <w:rPr>
          <w:rFonts w:hint="cs"/>
          <w:b/>
          <w:bCs/>
          <w:rtl/>
        </w:rPr>
        <w:t xml:space="preserve">بالذات، </w:t>
      </w:r>
      <w:r w:rsidRPr="00450D3C">
        <w:rPr>
          <w:rFonts w:hint="cs"/>
          <w:b/>
          <w:bCs/>
          <w:rtl/>
        </w:rPr>
        <w:t>ان تتدخل لتعديل مسار الاحداث وفق رؤيتها</w:t>
      </w:r>
      <w:r w:rsidR="00EE08D6">
        <w:rPr>
          <w:rFonts w:hint="cs"/>
          <w:b/>
          <w:bCs/>
          <w:rtl/>
        </w:rPr>
        <w:t>،</w:t>
      </w:r>
      <w:r w:rsidRPr="00450D3C">
        <w:rPr>
          <w:rFonts w:hint="cs"/>
          <w:b/>
          <w:bCs/>
          <w:rtl/>
        </w:rPr>
        <w:t xml:space="preserve"> ومصالحها</w:t>
      </w:r>
      <w:r w:rsidR="00EE08D6">
        <w:rPr>
          <w:rFonts w:hint="cs"/>
          <w:b/>
          <w:bCs/>
          <w:rtl/>
        </w:rPr>
        <w:t>،</w:t>
      </w:r>
      <w:r w:rsidRPr="00450D3C">
        <w:rPr>
          <w:rFonts w:hint="cs"/>
          <w:b/>
          <w:bCs/>
          <w:rtl/>
        </w:rPr>
        <w:t xml:space="preserve"> وضرب مثلا بالرواية الشهيرة للكاتب الكولومبي جارسيا مركيز "موت معلن"</w:t>
      </w:r>
      <w:r w:rsidR="00EE08D6">
        <w:rPr>
          <w:rFonts w:hint="cs"/>
          <w:b/>
          <w:bCs/>
          <w:rtl/>
        </w:rPr>
        <w:t>،</w:t>
      </w:r>
      <w:r w:rsidRPr="00450D3C">
        <w:rPr>
          <w:rFonts w:hint="cs"/>
          <w:b/>
          <w:bCs/>
          <w:rtl/>
        </w:rPr>
        <w:t xml:space="preserve">  وتاخر الناس عن انقاذ هذا الرجل الموعود بالموت ، فيما راه تماثلا بين ما حدث في مصر اثر ثورة 30 يونيو</w:t>
      </w:r>
      <w:r w:rsidR="00EE08D6">
        <w:rPr>
          <w:rFonts w:hint="cs"/>
          <w:b/>
          <w:bCs/>
          <w:rtl/>
        </w:rPr>
        <w:t>،</w:t>
      </w:r>
      <w:r w:rsidRPr="00450D3C">
        <w:rPr>
          <w:rFonts w:hint="cs"/>
          <w:b/>
          <w:bCs/>
          <w:rtl/>
        </w:rPr>
        <w:t xml:space="preserve"> من صدور اعلان الجيش بضرورة الامتثال لارادة الشعب</w:t>
      </w:r>
      <w:r w:rsidR="00EE08D6">
        <w:rPr>
          <w:rFonts w:hint="cs"/>
          <w:b/>
          <w:bCs/>
          <w:rtl/>
        </w:rPr>
        <w:t>،</w:t>
      </w:r>
      <w:r w:rsidRPr="00450D3C">
        <w:rPr>
          <w:rFonts w:hint="cs"/>
          <w:b/>
          <w:bCs/>
          <w:rtl/>
        </w:rPr>
        <w:t xml:space="preserve"> و</w:t>
      </w:r>
      <w:r w:rsidR="00E21A8B">
        <w:rPr>
          <w:rFonts w:hint="cs"/>
          <w:b/>
          <w:bCs/>
          <w:rtl/>
        </w:rPr>
        <w:t>الا سيكون له موقف لتصحيح الم</w:t>
      </w:r>
      <w:r w:rsidR="00EE08D6">
        <w:rPr>
          <w:rFonts w:hint="cs"/>
          <w:b/>
          <w:bCs/>
          <w:rtl/>
        </w:rPr>
        <w:t>سا</w:t>
      </w:r>
      <w:r w:rsidR="00E21A8B">
        <w:rPr>
          <w:rFonts w:hint="cs"/>
          <w:b/>
          <w:bCs/>
          <w:rtl/>
        </w:rPr>
        <w:t>ر، وفي هذا التعليق الشهير كان يطالب بروح عدائية</w:t>
      </w:r>
      <w:r w:rsidR="00EE08D6">
        <w:rPr>
          <w:rFonts w:hint="cs"/>
          <w:b/>
          <w:bCs/>
          <w:rtl/>
        </w:rPr>
        <w:t>،</w:t>
      </w:r>
      <w:r w:rsidR="00E21A8B">
        <w:rPr>
          <w:rFonts w:hint="cs"/>
          <w:b/>
          <w:bCs/>
          <w:rtl/>
        </w:rPr>
        <w:t xml:space="preserve"> ان </w:t>
      </w:r>
      <w:r w:rsidR="00EE08D6">
        <w:rPr>
          <w:rFonts w:hint="cs"/>
          <w:b/>
          <w:bCs/>
          <w:rtl/>
        </w:rPr>
        <w:t>تتدخل امريكا</w:t>
      </w:r>
      <w:r w:rsidR="00E21A8B">
        <w:rPr>
          <w:rFonts w:hint="cs"/>
          <w:b/>
          <w:bCs/>
          <w:rtl/>
        </w:rPr>
        <w:t xml:space="preserve"> لمنع الجيش من المضي في تنفيذ اعلانه، ومهما كان الموقف للكاتب منسجما مع رؤاه وقناعته ومهما كان رايه في الاحداث التي حصلت في مصر لا يتفق مع هواه، فان استعداء الغرب على الجيش المصري</w:t>
      </w:r>
      <w:r w:rsidR="00EE08D6">
        <w:rPr>
          <w:rFonts w:hint="cs"/>
          <w:b/>
          <w:bCs/>
          <w:rtl/>
        </w:rPr>
        <w:t>،</w:t>
      </w:r>
      <w:r w:rsidR="00E21A8B">
        <w:rPr>
          <w:rFonts w:hint="cs"/>
          <w:b/>
          <w:bCs/>
          <w:rtl/>
        </w:rPr>
        <w:t xml:space="preserve"> </w:t>
      </w:r>
      <w:r w:rsidR="00EE08D6">
        <w:rPr>
          <w:rFonts w:hint="cs"/>
          <w:b/>
          <w:bCs/>
          <w:rtl/>
        </w:rPr>
        <w:t>ودعوته بان تتدخل امريكا</w:t>
      </w:r>
      <w:r w:rsidR="00E21A8B">
        <w:rPr>
          <w:rFonts w:hint="cs"/>
          <w:b/>
          <w:bCs/>
          <w:rtl/>
        </w:rPr>
        <w:t xml:space="preserve"> في شان </w:t>
      </w:r>
      <w:r w:rsidR="00EE08D6">
        <w:rPr>
          <w:rFonts w:hint="cs"/>
          <w:b/>
          <w:bCs/>
          <w:rtl/>
        </w:rPr>
        <w:t>مصري داخلي،</w:t>
      </w:r>
      <w:r w:rsidR="00E21A8B">
        <w:rPr>
          <w:rFonts w:hint="cs"/>
          <w:b/>
          <w:bCs/>
          <w:rtl/>
        </w:rPr>
        <w:t xml:space="preserve"> هو موقف يشكك ليس في الرؤية السياسية السليمة للسيد باموك ، وانما يلقى اضواء من الشكوك في سلامة موقفه الاخلاقي والوطني والانساني، الذي ين</w:t>
      </w:r>
      <w:r w:rsidR="00231E17">
        <w:rPr>
          <w:rFonts w:hint="cs"/>
          <w:b/>
          <w:bCs/>
          <w:rtl/>
        </w:rPr>
        <w:t>عكس على مجمل حياته ومجمل انتاجه.</w:t>
      </w:r>
    </w:p>
    <w:p w:rsidR="00E21A8B" w:rsidRPr="00450D3C" w:rsidRDefault="00E21A8B" w:rsidP="00770723">
      <w:pPr>
        <w:jc w:val="both"/>
        <w:rPr>
          <w:b/>
          <w:bCs/>
        </w:rPr>
      </w:pPr>
      <w:r>
        <w:rPr>
          <w:rFonts w:hint="cs"/>
          <w:b/>
          <w:bCs/>
          <w:rtl/>
        </w:rPr>
        <w:t>واعود الى سنوات قليلة مضت عندما فاز هذا الكاتب التركي الذي كان في مراحل الشباب بجائزة نوبل للاداب</w:t>
      </w:r>
      <w:r w:rsidR="00231E17">
        <w:rPr>
          <w:rFonts w:hint="cs"/>
          <w:b/>
          <w:bCs/>
          <w:rtl/>
        </w:rPr>
        <w:t xml:space="preserve"> عن مجمل اعماله الروائية ، وباعتباره ينتمي الى قطر من اقطار المنطقة، وله ايضا وشائج عميقة بالعالمين العربي والاسلامي ، فقد كان الترحيب بفوزه كبيرا ، في مصر وبقية اقطار الوطن العربي ، ورغم بعض موجات التشكيكات في جدارته بالجائزة الصادر من بلاده تركيا نفسها</w:t>
      </w:r>
      <w:r w:rsidR="00EE08D6">
        <w:rPr>
          <w:rFonts w:hint="cs"/>
          <w:b/>
          <w:bCs/>
          <w:rtl/>
        </w:rPr>
        <w:t xml:space="preserve">، حيث </w:t>
      </w:r>
      <w:r w:rsidR="00231E17">
        <w:rPr>
          <w:rFonts w:hint="cs"/>
          <w:b/>
          <w:bCs/>
          <w:rtl/>
        </w:rPr>
        <w:t>رات ان الغرب يجامل عنصر</w:t>
      </w:r>
      <w:r w:rsidR="00EE08D6">
        <w:rPr>
          <w:rFonts w:hint="cs"/>
          <w:b/>
          <w:bCs/>
          <w:rtl/>
        </w:rPr>
        <w:t>ا</w:t>
      </w:r>
      <w:r w:rsidR="00231E17">
        <w:rPr>
          <w:rFonts w:hint="cs"/>
          <w:b/>
          <w:bCs/>
          <w:rtl/>
        </w:rPr>
        <w:t xml:space="preserve"> يدين بالولاء لثقافته</w:t>
      </w:r>
      <w:r w:rsidR="00EE08D6">
        <w:rPr>
          <w:rFonts w:hint="cs"/>
          <w:b/>
          <w:bCs/>
          <w:rtl/>
        </w:rPr>
        <w:t>،</w:t>
      </w:r>
      <w:r w:rsidR="00231E17">
        <w:rPr>
          <w:rFonts w:hint="cs"/>
          <w:b/>
          <w:bCs/>
          <w:rtl/>
        </w:rPr>
        <w:t xml:space="preserve"> وله بعض المواقف المعادية من بعض التوجها الوطنية والقومية التركية</w:t>
      </w:r>
      <w:r w:rsidR="00EE08D6">
        <w:rPr>
          <w:rFonts w:hint="cs"/>
          <w:b/>
          <w:bCs/>
          <w:rtl/>
        </w:rPr>
        <w:t>،</w:t>
      </w:r>
      <w:r w:rsidR="00231E17">
        <w:rPr>
          <w:rFonts w:hint="cs"/>
          <w:b/>
          <w:bCs/>
          <w:rtl/>
        </w:rPr>
        <w:t xml:space="preserve"> ويؤكدون</w:t>
      </w:r>
      <w:r w:rsidR="00EE08D6">
        <w:rPr>
          <w:rFonts w:hint="cs"/>
          <w:b/>
          <w:bCs/>
          <w:rtl/>
        </w:rPr>
        <w:t xml:space="preserve"> ان </w:t>
      </w:r>
      <w:r w:rsidR="00231E17">
        <w:rPr>
          <w:rFonts w:hint="cs"/>
          <w:b/>
          <w:bCs/>
          <w:rtl/>
        </w:rPr>
        <w:t xml:space="preserve">عينه </w:t>
      </w:r>
      <w:r w:rsidR="00EE08D6">
        <w:rPr>
          <w:rFonts w:hint="cs"/>
          <w:b/>
          <w:bCs/>
          <w:rtl/>
        </w:rPr>
        <w:t xml:space="preserve">كانت </w:t>
      </w:r>
      <w:r w:rsidR="00231E17">
        <w:rPr>
          <w:rFonts w:hint="cs"/>
          <w:b/>
          <w:bCs/>
          <w:rtl/>
        </w:rPr>
        <w:t>على الجائزة</w:t>
      </w:r>
      <w:r w:rsidR="00EE08D6">
        <w:rPr>
          <w:rFonts w:hint="cs"/>
          <w:b/>
          <w:bCs/>
          <w:rtl/>
        </w:rPr>
        <w:t>،</w:t>
      </w:r>
      <w:r w:rsidR="00231E17">
        <w:rPr>
          <w:rFonts w:hint="cs"/>
          <w:b/>
          <w:bCs/>
          <w:rtl/>
        </w:rPr>
        <w:t xml:space="preserve"> وهو يتحيز ضد بلاده</w:t>
      </w:r>
      <w:r w:rsidR="00EE08D6">
        <w:rPr>
          <w:rFonts w:hint="cs"/>
          <w:b/>
          <w:bCs/>
          <w:rtl/>
        </w:rPr>
        <w:t>،</w:t>
      </w:r>
      <w:r w:rsidR="00231E17">
        <w:rPr>
          <w:rFonts w:hint="cs"/>
          <w:b/>
          <w:bCs/>
          <w:rtl/>
        </w:rPr>
        <w:t xml:space="preserve"> في الحملات التي انطلقت في</w:t>
      </w:r>
      <w:r w:rsidR="00EE08D6">
        <w:rPr>
          <w:rFonts w:hint="cs"/>
          <w:b/>
          <w:bCs/>
          <w:rtl/>
        </w:rPr>
        <w:t xml:space="preserve"> الغرب ضد احدى المجازر التي عرف</w:t>
      </w:r>
      <w:r w:rsidR="00231E17">
        <w:rPr>
          <w:rFonts w:hint="cs"/>
          <w:b/>
          <w:bCs/>
          <w:rtl/>
        </w:rPr>
        <w:t>ها تاريخ الصراع بين تركيا وبعض الاثنيات</w:t>
      </w:r>
      <w:r w:rsidR="00EE08D6">
        <w:rPr>
          <w:rFonts w:hint="cs"/>
          <w:b/>
          <w:bCs/>
          <w:rtl/>
        </w:rPr>
        <w:t>،</w:t>
      </w:r>
      <w:r w:rsidR="00231E17">
        <w:rPr>
          <w:rFonts w:hint="cs"/>
          <w:b/>
          <w:bCs/>
          <w:rtl/>
        </w:rPr>
        <w:t xml:space="preserve"> </w:t>
      </w:r>
      <w:r w:rsidR="00D90093">
        <w:rPr>
          <w:rFonts w:hint="cs"/>
          <w:b/>
          <w:bCs/>
          <w:rtl/>
        </w:rPr>
        <w:t xml:space="preserve">وبالذات المجزرة التي حصلت عام 1917 </w:t>
      </w:r>
      <w:r w:rsidR="00770723">
        <w:rPr>
          <w:rFonts w:hint="cs"/>
          <w:b/>
          <w:bCs/>
          <w:rtl/>
        </w:rPr>
        <w:t>ضد الارمن ومازال الصراع قائما حول اثباتها من عدمه</w:t>
      </w:r>
      <w:r w:rsidR="00D90093">
        <w:rPr>
          <w:rFonts w:hint="cs"/>
          <w:b/>
          <w:bCs/>
          <w:rtl/>
        </w:rPr>
        <w:t xml:space="preserve">، والقضية هنا ليست المجزرة ولكن الجائزة التي جاءته تسعي سريعا ، وتجاوزت كاتب تركي من اصل كردي هو يشار كمال الذي ترجم له العالم العربي اعماله واحتفل بها منذ عقد الستينيات . ووصل </w:t>
      </w:r>
      <w:r w:rsidR="00770723">
        <w:rPr>
          <w:rFonts w:hint="cs"/>
          <w:b/>
          <w:bCs/>
          <w:rtl/>
        </w:rPr>
        <w:t xml:space="preserve">احتفالنا </w:t>
      </w:r>
      <w:r w:rsidR="00D90093">
        <w:rPr>
          <w:rFonts w:hint="cs"/>
          <w:b/>
          <w:bCs/>
          <w:rtl/>
        </w:rPr>
        <w:t xml:space="preserve"> بفوز</w:t>
      </w:r>
      <w:r w:rsidR="00770723">
        <w:rPr>
          <w:rFonts w:hint="cs"/>
          <w:b/>
          <w:bCs/>
          <w:rtl/>
        </w:rPr>
        <w:t xml:space="preserve"> باموك</w:t>
      </w:r>
      <w:r w:rsidR="00D90093">
        <w:rPr>
          <w:rFonts w:hint="cs"/>
          <w:b/>
          <w:bCs/>
          <w:rtl/>
        </w:rPr>
        <w:t xml:space="preserve"> بالجائزة</w:t>
      </w:r>
      <w:r w:rsidR="00770723">
        <w:rPr>
          <w:rFonts w:hint="cs"/>
          <w:b/>
          <w:bCs/>
          <w:rtl/>
        </w:rPr>
        <w:t>،</w:t>
      </w:r>
      <w:r w:rsidR="00D90093">
        <w:rPr>
          <w:rFonts w:hint="cs"/>
          <w:b/>
          <w:bCs/>
          <w:rtl/>
        </w:rPr>
        <w:t xml:space="preserve"> ان اقمنا </w:t>
      </w:r>
      <w:r w:rsidR="00770723">
        <w:rPr>
          <w:rFonts w:hint="cs"/>
          <w:b/>
          <w:bCs/>
          <w:rtl/>
        </w:rPr>
        <w:t>ل</w:t>
      </w:r>
      <w:r w:rsidR="00D90093">
        <w:rPr>
          <w:rFonts w:hint="cs"/>
          <w:b/>
          <w:bCs/>
          <w:rtl/>
        </w:rPr>
        <w:t>ه هنا في مصر</w:t>
      </w:r>
      <w:r w:rsidR="00770723">
        <w:rPr>
          <w:rFonts w:hint="cs"/>
          <w:b/>
          <w:bCs/>
          <w:rtl/>
        </w:rPr>
        <w:t>،</w:t>
      </w:r>
      <w:r w:rsidR="00D90093">
        <w:rPr>
          <w:rFonts w:hint="cs"/>
          <w:b/>
          <w:bCs/>
          <w:rtl/>
        </w:rPr>
        <w:t xml:space="preserve"> وفي معرض القاهرة الدولي</w:t>
      </w:r>
      <w:r w:rsidR="00770723">
        <w:rPr>
          <w:rFonts w:hint="cs"/>
          <w:b/>
          <w:bCs/>
          <w:rtl/>
        </w:rPr>
        <w:t xml:space="preserve"> للكتاب عدة احتفالات، وكنت حاضرا تكريمه وحلقات النقاش التى دارت معه بل واكثر من مادبة اقامها لها الصديق الراحل مدير تلك الدورة الدكتور ناصر الانصاري،  واخيرا نقول وهل جزءا الاحسان الا الاحسان ، نعم هو كذلك عند كرام الناس، وهو ما لم يقم به السيد باموك الذي اثبت ان الرد يمكن ان يكون غدرا </w:t>
      </w:r>
      <w:r w:rsidR="00D90093">
        <w:rPr>
          <w:rFonts w:hint="cs"/>
          <w:b/>
          <w:bCs/>
          <w:rtl/>
        </w:rPr>
        <w:t xml:space="preserve"> وخذلانا.</w:t>
      </w:r>
    </w:p>
    <w:sectPr w:rsidR="00E21A8B" w:rsidRPr="00450D3C" w:rsidSect="00FA2B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1676DE"/>
    <w:rsid w:val="000B181B"/>
    <w:rsid w:val="001676DE"/>
    <w:rsid w:val="00231E17"/>
    <w:rsid w:val="00450D3C"/>
    <w:rsid w:val="00770723"/>
    <w:rsid w:val="00D90093"/>
    <w:rsid w:val="00E14F77"/>
    <w:rsid w:val="00E21A8B"/>
    <w:rsid w:val="00EE08D6"/>
    <w:rsid w:val="00FA2B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B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99B62-18F5-487D-A9B7-FC3FAF4D6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498</Words>
  <Characters>2331</Characters>
  <Application>Microsoft Office Word</Application>
  <DocSecurity>0</DocSecurity>
  <Lines>28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2013-08-21T20:07:00Z</dcterms:created>
  <dcterms:modified xsi:type="dcterms:W3CDTF">2013-08-21T21:16:00Z</dcterms:modified>
</cp:coreProperties>
</file>